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宋体" w:hAnsi="宋体" w:cs="Arial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cs="Arial"/>
          <w:b/>
          <w:bCs/>
          <w:sz w:val="22"/>
          <w:szCs w:val="22"/>
          <w:lang w:eastAsia="zh-CN"/>
        </w:rPr>
        <w:t>附件</w:t>
      </w:r>
      <w:r>
        <w:rPr>
          <w:rFonts w:hint="eastAsia" w:ascii="宋体" w:hAnsi="宋体" w:cs="Arial"/>
          <w:b/>
          <w:bCs/>
          <w:sz w:val="22"/>
          <w:szCs w:val="22"/>
          <w:lang w:val="en-US" w:eastAsia="zh-CN"/>
        </w:rPr>
        <w:t>2：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2"/>
        </w:rPr>
      </w:pPr>
      <w:r>
        <w:rPr>
          <w:rFonts w:ascii="黑体" w:hAnsi="黑体" w:eastAsia="黑体" w:cs="黑体"/>
          <w:b/>
          <w:sz w:val="32"/>
        </w:rPr>
        <w:t>广发银行</w:t>
      </w:r>
      <w:r>
        <w:rPr>
          <w:rFonts w:hint="eastAsia" w:ascii="黑体" w:hAnsi="黑体" w:eastAsia="黑体" w:cs="黑体"/>
          <w:b/>
          <w:sz w:val="32"/>
          <w:lang w:eastAsia="zh-CN"/>
        </w:rPr>
        <w:t>南阳</w:t>
      </w:r>
      <w:r>
        <w:rPr>
          <w:rFonts w:ascii="黑体" w:hAnsi="黑体" w:eastAsia="黑体" w:cs="黑体"/>
          <w:b/>
          <w:sz w:val="32"/>
        </w:rPr>
        <w:t>分行</w:t>
      </w:r>
      <w:r>
        <w:rPr>
          <w:rFonts w:hint="eastAsia" w:ascii="黑体" w:hAnsi="黑体" w:eastAsia="黑体" w:cs="黑体"/>
          <w:b/>
          <w:sz w:val="32"/>
        </w:rPr>
        <w:t>岗位</w:t>
      </w:r>
      <w:r>
        <w:rPr>
          <w:rFonts w:hint="eastAsia" w:ascii="黑体" w:hAnsi="黑体" w:eastAsia="黑体" w:cs="黑体"/>
          <w:b/>
          <w:sz w:val="32"/>
          <w:lang w:eastAsia="zh-CN"/>
        </w:rPr>
        <w:t>信息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</w:rPr>
      </w:pPr>
      <w:r>
        <w:rPr>
          <w:rFonts w:hint="eastAsia" w:ascii="宋体" w:hAnsi="宋体" w:cs="Arial"/>
          <w:sz w:val="22"/>
          <w:szCs w:val="22"/>
        </w:rPr>
        <w:t>广发</w:t>
      </w:r>
      <w:r>
        <w:rPr>
          <w:rFonts w:hint="eastAsia" w:ascii="宋体" w:hAnsi="宋体" w:cs="Arial"/>
          <w:sz w:val="22"/>
          <w:szCs w:val="22"/>
          <w:lang w:eastAsia="zh-CN"/>
        </w:rPr>
        <w:t>银行南阳</w:t>
      </w:r>
      <w:r>
        <w:rPr>
          <w:rFonts w:hint="eastAsia" w:ascii="宋体" w:hAnsi="宋体" w:cs="Arial"/>
          <w:sz w:val="22"/>
          <w:szCs w:val="22"/>
        </w:rPr>
        <w:t>分行成立于</w:t>
      </w:r>
      <w:r>
        <w:rPr>
          <w:rFonts w:hint="eastAsia" w:ascii="宋体" w:hAnsi="宋体" w:cs="Arial"/>
          <w:sz w:val="22"/>
          <w:szCs w:val="22"/>
          <w:lang w:val="en-US" w:eastAsia="zh-CN"/>
        </w:rPr>
        <w:t>2014</w:t>
      </w:r>
      <w:r>
        <w:rPr>
          <w:rFonts w:hint="eastAsia" w:ascii="宋体" w:hAnsi="宋体" w:cs="Arial"/>
          <w:sz w:val="22"/>
          <w:szCs w:val="22"/>
        </w:rPr>
        <w:t>年</w:t>
      </w:r>
      <w:r>
        <w:rPr>
          <w:rFonts w:hint="eastAsia" w:ascii="宋体" w:hAnsi="宋体" w:cs="Arial"/>
          <w:sz w:val="22"/>
          <w:szCs w:val="22"/>
          <w:lang w:val="en-US" w:eastAsia="zh-CN"/>
        </w:rPr>
        <w:t>4</w:t>
      </w:r>
      <w:r>
        <w:rPr>
          <w:rFonts w:hint="eastAsia" w:ascii="宋体" w:hAnsi="宋体" w:cs="Arial"/>
          <w:sz w:val="22"/>
          <w:szCs w:val="22"/>
        </w:rPr>
        <w:t>月</w:t>
      </w:r>
      <w:r>
        <w:rPr>
          <w:rFonts w:hint="eastAsia" w:ascii="宋体" w:hAnsi="宋体" w:cs="Arial"/>
          <w:sz w:val="22"/>
          <w:szCs w:val="22"/>
          <w:lang w:eastAsia="zh-CN"/>
        </w:rPr>
        <w:t>。</w:t>
      </w:r>
      <w:r>
        <w:rPr>
          <w:rFonts w:hint="eastAsia" w:ascii="宋体" w:hAnsi="宋体" w:cs="Arial"/>
          <w:sz w:val="22"/>
          <w:szCs w:val="22"/>
        </w:rPr>
        <w:t>开业</w:t>
      </w:r>
      <w:r>
        <w:rPr>
          <w:rFonts w:hint="eastAsia" w:ascii="宋体" w:hAnsi="宋体" w:cs="Arial"/>
          <w:sz w:val="22"/>
          <w:szCs w:val="22"/>
          <w:lang w:eastAsia="zh-CN"/>
        </w:rPr>
        <w:t>以</w:t>
      </w:r>
      <w:r>
        <w:rPr>
          <w:rFonts w:hint="eastAsia" w:ascii="宋体" w:hAnsi="宋体" w:cs="Arial"/>
          <w:sz w:val="22"/>
          <w:szCs w:val="22"/>
        </w:rPr>
        <w:t>来，</w:t>
      </w:r>
      <w:r>
        <w:rPr>
          <w:rFonts w:hint="eastAsia" w:ascii="宋体" w:hAnsi="宋体" w:cs="Arial"/>
          <w:sz w:val="22"/>
          <w:szCs w:val="22"/>
          <w:lang w:eastAsia="zh-CN"/>
        </w:rPr>
        <w:t>本行致力于为客户提供高质量、高效率、全方位的金融服务。为满足业务发展需要，</w:t>
      </w:r>
      <w:r>
        <w:rPr>
          <w:rFonts w:hint="eastAsia" w:ascii="宋体" w:hAnsi="宋体" w:cs="Arial"/>
          <w:sz w:val="22"/>
          <w:szCs w:val="22"/>
        </w:rPr>
        <w:t>现诚邀</w:t>
      </w:r>
      <w:r>
        <w:rPr>
          <w:rFonts w:hint="eastAsia" w:ascii="宋体" w:hAnsi="宋体" w:cs="Arial"/>
          <w:sz w:val="22"/>
          <w:szCs w:val="22"/>
          <w:lang w:eastAsia="zh-CN"/>
        </w:rPr>
        <w:t>勇于接受挑战、</w:t>
      </w:r>
      <w:r>
        <w:rPr>
          <w:rFonts w:hint="eastAsia" w:ascii="宋体" w:hAnsi="宋体" w:cs="Arial"/>
          <w:sz w:val="22"/>
          <w:szCs w:val="22"/>
        </w:rPr>
        <w:t>追求卓越人生</w:t>
      </w:r>
      <w:r>
        <w:rPr>
          <w:rFonts w:hint="eastAsia" w:ascii="宋体" w:hAnsi="宋体" w:cs="Arial"/>
          <w:sz w:val="22"/>
          <w:szCs w:val="22"/>
          <w:lang w:eastAsia="zh-CN"/>
        </w:rPr>
        <w:t>价值、立志于创业发展</w:t>
      </w:r>
      <w:r>
        <w:rPr>
          <w:rFonts w:hint="eastAsia" w:ascii="宋体" w:hAnsi="宋体" w:cs="Arial"/>
          <w:sz w:val="22"/>
          <w:szCs w:val="22"/>
        </w:rPr>
        <w:t>的金融精英加入</w:t>
      </w:r>
      <w:r>
        <w:rPr>
          <w:rFonts w:hint="eastAsia" w:ascii="宋体" w:hAnsi="宋体" w:cs="Arial"/>
          <w:sz w:val="22"/>
          <w:szCs w:val="22"/>
          <w:lang w:eastAsia="zh-CN"/>
        </w:rPr>
        <w:t>南阳</w:t>
      </w:r>
      <w:r>
        <w:rPr>
          <w:rFonts w:hint="eastAsia" w:ascii="宋体" w:hAnsi="宋体" w:cs="Arial"/>
          <w:sz w:val="22"/>
          <w:szCs w:val="22"/>
        </w:rPr>
        <w:t>分行。我行将</w:t>
      </w:r>
      <w:r>
        <w:rPr>
          <w:rFonts w:hint="eastAsia" w:ascii="宋体" w:hAnsi="宋体" w:cs="Arial"/>
          <w:sz w:val="22"/>
          <w:szCs w:val="22"/>
          <w:lang w:eastAsia="zh-CN"/>
        </w:rPr>
        <w:t>制定科学合理的发展目标、</w:t>
      </w:r>
      <w:r>
        <w:rPr>
          <w:rFonts w:hint="eastAsia" w:ascii="宋体" w:hAnsi="宋体" w:cs="Arial"/>
          <w:sz w:val="22"/>
          <w:szCs w:val="22"/>
        </w:rPr>
        <w:t>提供具有市场竞争力的薪酬福利待遇和良好的职业发展空间</w:t>
      </w:r>
      <w:r>
        <w:rPr>
          <w:rFonts w:hint="eastAsia" w:ascii="宋体" w:hAnsi="宋体" w:cs="Arial"/>
          <w:sz w:val="22"/>
          <w:szCs w:val="22"/>
          <w:lang w:eastAsia="zh-CN"/>
        </w:rPr>
        <w:t>！</w:t>
      </w:r>
    </w:p>
    <w:p>
      <w:pPr>
        <w:spacing w:line="360" w:lineRule="auto"/>
        <w:ind w:firstLine="420" w:firstLineChars="0"/>
        <w:rPr>
          <w:rFonts w:hint="eastAsia" w:ascii="宋体" w:hAnsi="宋体" w:eastAsia="宋体" w:cs="Arial"/>
          <w:sz w:val="21"/>
          <w:szCs w:val="21"/>
          <w:highlight w:val="none"/>
          <w:lang w:eastAsia="zh-CN"/>
        </w:rPr>
      </w:pPr>
      <w:r>
        <w:rPr>
          <w:rFonts w:hint="eastAsia" w:ascii="宋体" w:hAnsi="宋体" w:cs="Arial"/>
          <w:sz w:val="21"/>
          <w:szCs w:val="21"/>
          <w:highlight w:val="none"/>
          <w:lang w:eastAsia="zh-CN"/>
        </w:rPr>
        <w:t>招聘岗位职</w:t>
      </w:r>
      <w:bookmarkStart w:id="0" w:name="_GoBack"/>
      <w:bookmarkEnd w:id="0"/>
      <w:r>
        <w:rPr>
          <w:rFonts w:hint="eastAsia" w:ascii="宋体" w:hAnsi="宋体" w:cs="Arial"/>
          <w:sz w:val="21"/>
          <w:szCs w:val="21"/>
          <w:highlight w:val="none"/>
          <w:lang w:eastAsia="zh-CN"/>
        </w:rPr>
        <w:t>责及要求如下：</w:t>
      </w:r>
    </w:p>
    <w:p>
      <w:pPr>
        <w:spacing w:line="360" w:lineRule="auto"/>
        <w:rPr>
          <w:rFonts w:hint="eastAsia" w:ascii="宋体" w:hAnsi="宋体" w:cs="Arial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cs="Arial"/>
          <w:b/>
          <w:bCs/>
          <w:sz w:val="22"/>
          <w:szCs w:val="22"/>
          <w:lang w:val="en-US" w:eastAsia="zh-CN"/>
        </w:rPr>
        <w:t xml:space="preserve">    南阳分行公司金融副行长（1人）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岗位职责：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协助分行行长工作；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负责制定业务年度经营计划、发展目标和重点客户的营销与维护；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遵守总分行各项规章制度，确保各项业务合规开展；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负责客户经理绩效管理和队伍建设。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岗位要求：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1.具有6年及以上商业银行相关工作经历；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 xml:space="preserve">2.熟悉商业银行金融产品及业务，对南阳市场状况有较全面、深入的了解； 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3.具有良好的市场开拓能力及较丰富的客户资源；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val="en-US"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4.特别优秀者，上述条件可适当放宽。</w:t>
      </w:r>
    </w:p>
    <w:p>
      <w:pPr>
        <w:spacing w:line="360" w:lineRule="auto"/>
        <w:ind w:firstLine="470" w:firstLineChars="196"/>
        <w:jc w:val="center"/>
        <w:rPr>
          <w:rFonts w:ascii="宋体" w:hAnsi="宋体" w:cs="宋体"/>
          <w:sz w:val="22"/>
          <w:szCs w:val="22"/>
        </w:rPr>
      </w:pPr>
    </w:p>
    <w:sectPr>
      <w:headerReference r:id="rId3" w:type="default"/>
      <w:headerReference r:id="rId4" w:type="even"/>
      <w:footerReference r:id="rId5" w:type="even"/>
      <w:pgSz w:w="11906" w:h="16838"/>
      <w:pgMar w:top="1361" w:right="1361" w:bottom="1418" w:left="1361" w:header="851" w:footer="567" w:gutter="0"/>
      <w:pgNumType w:fmt="numberInDash"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5"/>
    <w:rsid w:val="00076040"/>
    <w:rsid w:val="007624D2"/>
    <w:rsid w:val="00CE7CA5"/>
    <w:rsid w:val="00F67F6C"/>
    <w:rsid w:val="1B4667CC"/>
    <w:rsid w:val="1E1D5F75"/>
    <w:rsid w:val="29585E62"/>
    <w:rsid w:val="2F6B4AD8"/>
    <w:rsid w:val="4F164B92"/>
    <w:rsid w:val="4F342A81"/>
    <w:rsid w:val="560C66E3"/>
    <w:rsid w:val="58FA44CD"/>
    <w:rsid w:val="5B063E89"/>
    <w:rsid w:val="5B583FAC"/>
    <w:rsid w:val="5CC46917"/>
    <w:rsid w:val="652D1F8D"/>
    <w:rsid w:val="6B473709"/>
    <w:rsid w:val="6BED0CA5"/>
    <w:rsid w:val="6DF550A4"/>
    <w:rsid w:val="77AB11E2"/>
    <w:rsid w:val="7ACF5207"/>
    <w:rsid w:val="7F9110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  <w:jc w:val="center"/>
    </w:pPr>
    <w:rPr>
      <w:rFonts w:ascii="黑体" w:eastAsia="黑体"/>
      <w:sz w:val="44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Char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163</Words>
  <Characters>935</Characters>
  <Lines>7</Lines>
  <Paragraphs>2</Paragraphs>
  <ScaleCrop>false</ScaleCrop>
  <LinksUpToDate>false</LinksUpToDate>
  <CharactersWithSpaces>1096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2017-07-20T13:16:00Z</dcterms:created>
  <dc:creator>左胜强</dc:creator>
  <cp:lastModifiedBy>左胜强</cp:lastModifiedBy>
  <cp:lastPrinted>2017-07-21T05:20:00Z</cp:lastPrinted>
  <dcterms:modified xsi:type="dcterms:W3CDTF">2017-07-21T10:39:41Z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